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D796F" w14:textId="210245DE" w:rsidR="00834728" w:rsidRPr="00783D0F" w:rsidRDefault="005A4ED0" w:rsidP="005A4ED0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ru-RU"/>
        </w:rPr>
        <w:drawing>
          <wp:inline distT="0" distB="0" distL="0" distR="0" wp14:anchorId="6F3F2CCA" wp14:editId="65A624BC">
            <wp:extent cx="1657350" cy="732720"/>
            <wp:effectExtent l="0" t="0" r="0" b="0"/>
            <wp:docPr id="2498293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829384" name="Рисунок 24982938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708" cy="73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86240" w14:textId="4F8D5113" w:rsidR="0017279A" w:rsidRDefault="0017279A" w:rsidP="00834728">
      <w:pPr>
        <w:tabs>
          <w:tab w:val="left" w:pos="7980"/>
        </w:tabs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83D0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Чугунный радиатор</w:t>
      </w:r>
      <w:r w:rsidR="00F3225A" w:rsidRPr="00783D0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РАД</w:t>
      </w:r>
      <w:r w:rsidR="008701B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</w:t>
      </w:r>
      <w:r w:rsidR="00F3225A" w:rsidRPr="00783D0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МАКС</w:t>
      </w:r>
      <w:r w:rsidRPr="00783D0F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ru-RU"/>
        </w:rPr>
        <w:t xml:space="preserve"> </w:t>
      </w:r>
      <w:r w:rsidR="006050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ru-RU"/>
        </w:rPr>
        <w:t>BOLTON</w:t>
      </w:r>
    </w:p>
    <w:p w14:paraId="4BDE23AA" w14:textId="6DC25716" w:rsidR="0017279A" w:rsidRDefault="009639EF" w:rsidP="00B167F7">
      <w:pPr>
        <w:rPr>
          <w:rFonts w:ascii="Times New Roman" w:hAnsi="Times New Roman" w:cs="Times New Roman"/>
          <w:noProof/>
          <w:sz w:val="36"/>
          <w:szCs w:val="36"/>
          <w:lang w:val="en-US"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 </w:t>
      </w:r>
      <w:r w:rsidR="00B167F7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2C4979C8" wp14:editId="2AA2B1A9">
            <wp:extent cx="1371083" cy="1438275"/>
            <wp:effectExtent l="0" t="0" r="635" b="0"/>
            <wp:docPr id="135380087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800878" name="Рисунок 135380087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790" cy="14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67F7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28A8AA58" wp14:editId="343D318D">
            <wp:extent cx="1415510" cy="1314450"/>
            <wp:effectExtent l="0" t="0" r="0" b="0"/>
            <wp:docPr id="6321675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167527" name="Рисунок 63216752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622" cy="1331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50D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05949DA3" wp14:editId="3288E7F5">
            <wp:extent cx="3235940" cy="2023745"/>
            <wp:effectExtent l="0" t="0" r="3175" b="0"/>
            <wp:docPr id="150333339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333397" name="Рисунок 150333339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729" cy="204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2F2C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   </w:t>
      </w:r>
      <w:r w:rsidR="001D4427" w:rsidRPr="00783D0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</w:t>
      </w:r>
      <w:r w:rsidR="00B84FB2">
        <w:rPr>
          <w:rFonts w:ascii="Times New Roman" w:hAnsi="Times New Roman" w:cs="Times New Roman"/>
          <w:noProof/>
          <w:sz w:val="36"/>
          <w:szCs w:val="36"/>
          <w:lang w:val="en-US" w:eastAsia="ru-RU"/>
        </w:rPr>
        <w:t xml:space="preserve"> </w:t>
      </w:r>
    </w:p>
    <w:p w14:paraId="57A5B9E7" w14:textId="77777777" w:rsidR="00864343" w:rsidRPr="00B84FB2" w:rsidRDefault="00864343" w:rsidP="0017279A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tbl>
      <w:tblPr>
        <w:tblW w:w="7400" w:type="dxa"/>
        <w:tblInd w:w="1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3800"/>
        <w:gridCol w:w="1300"/>
      </w:tblGrid>
      <w:tr w:rsidR="009639EF" w:rsidRPr="009639EF" w14:paraId="06AD89A9" w14:textId="77777777" w:rsidTr="009639EF">
        <w:trPr>
          <w:trHeight w:val="360"/>
        </w:trPr>
        <w:tc>
          <w:tcPr>
            <w:tcW w:w="2300" w:type="dxa"/>
            <w:vMerge w:val="restart"/>
            <w:shd w:val="clear" w:color="auto" w:fill="auto"/>
            <w:vAlign w:val="center"/>
            <w:hideMark/>
          </w:tcPr>
          <w:p w14:paraId="0C310F8F" w14:textId="77777777" w:rsidR="009639EF" w:rsidRPr="009639EF" w:rsidRDefault="009639EF" w:rsidP="009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BOLTON</w:t>
            </w: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14:paraId="512E8ECE" w14:textId="77777777" w:rsidR="009639EF" w:rsidRPr="009639EF" w:rsidRDefault="009639EF" w:rsidP="0096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Межосевое расстояние, мм 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22954F9" w14:textId="77777777" w:rsidR="009639EF" w:rsidRPr="009639EF" w:rsidRDefault="009639EF" w:rsidP="009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9639EF" w:rsidRPr="009639EF" w14:paraId="0C2BE68E" w14:textId="77777777" w:rsidTr="009639EF">
        <w:trPr>
          <w:trHeight w:val="360"/>
        </w:trPr>
        <w:tc>
          <w:tcPr>
            <w:tcW w:w="2300" w:type="dxa"/>
            <w:vMerge/>
            <w:vAlign w:val="center"/>
            <w:hideMark/>
          </w:tcPr>
          <w:p w14:paraId="4A86CA86" w14:textId="77777777" w:rsidR="009639EF" w:rsidRPr="009639EF" w:rsidRDefault="009639EF" w:rsidP="0096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14:paraId="30145502" w14:textId="77777777" w:rsidR="009639EF" w:rsidRPr="009639EF" w:rsidRDefault="009639EF" w:rsidP="0096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Высота, мм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70DEC38" w14:textId="77777777" w:rsidR="009639EF" w:rsidRPr="009639EF" w:rsidRDefault="009639EF" w:rsidP="009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300/325</w:t>
            </w:r>
          </w:p>
        </w:tc>
      </w:tr>
      <w:tr w:rsidR="009639EF" w:rsidRPr="009639EF" w14:paraId="3EA80D64" w14:textId="77777777" w:rsidTr="009639EF">
        <w:trPr>
          <w:trHeight w:val="360"/>
        </w:trPr>
        <w:tc>
          <w:tcPr>
            <w:tcW w:w="2300" w:type="dxa"/>
            <w:vMerge/>
            <w:vAlign w:val="center"/>
            <w:hideMark/>
          </w:tcPr>
          <w:p w14:paraId="0B3890A2" w14:textId="77777777" w:rsidR="009639EF" w:rsidRPr="009639EF" w:rsidRDefault="009639EF" w:rsidP="0096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14:paraId="14114F6D" w14:textId="77777777" w:rsidR="009639EF" w:rsidRPr="009639EF" w:rsidRDefault="009639EF" w:rsidP="0096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Глубина, мм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20C164" w14:textId="77777777" w:rsidR="009639EF" w:rsidRPr="009639EF" w:rsidRDefault="009639EF" w:rsidP="009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</w:tr>
      <w:tr w:rsidR="009639EF" w:rsidRPr="009639EF" w14:paraId="705AE527" w14:textId="77777777" w:rsidTr="009639EF">
        <w:trPr>
          <w:trHeight w:val="360"/>
        </w:trPr>
        <w:tc>
          <w:tcPr>
            <w:tcW w:w="2300" w:type="dxa"/>
            <w:vMerge/>
            <w:vAlign w:val="center"/>
            <w:hideMark/>
          </w:tcPr>
          <w:p w14:paraId="50169D1A" w14:textId="77777777" w:rsidR="009639EF" w:rsidRPr="009639EF" w:rsidRDefault="009639EF" w:rsidP="0096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14:paraId="0E95DE3E" w14:textId="77777777" w:rsidR="009639EF" w:rsidRPr="009639EF" w:rsidRDefault="009639EF" w:rsidP="0096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Ширина, мм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67BA44D" w14:textId="77777777" w:rsidR="009639EF" w:rsidRPr="009639EF" w:rsidRDefault="009639EF" w:rsidP="009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9639EF" w:rsidRPr="009639EF" w14:paraId="52223E85" w14:textId="77777777" w:rsidTr="009639EF">
        <w:trPr>
          <w:trHeight w:val="360"/>
        </w:trPr>
        <w:tc>
          <w:tcPr>
            <w:tcW w:w="2300" w:type="dxa"/>
            <w:vMerge/>
            <w:vAlign w:val="center"/>
            <w:hideMark/>
          </w:tcPr>
          <w:p w14:paraId="6A15F86F" w14:textId="77777777" w:rsidR="009639EF" w:rsidRPr="009639EF" w:rsidRDefault="009639EF" w:rsidP="0096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shd w:val="clear" w:color="000000" w:fill="FFFFFF"/>
            <w:noWrap/>
            <w:vAlign w:val="bottom"/>
            <w:hideMark/>
          </w:tcPr>
          <w:p w14:paraId="67E8B07C" w14:textId="77777777" w:rsidR="009639EF" w:rsidRPr="009639EF" w:rsidRDefault="009639EF" w:rsidP="0096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Теплоотдача, Вт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64C7700B" w14:textId="3ADFE8B2" w:rsidR="009639EF" w:rsidRPr="009639EF" w:rsidRDefault="009639EF" w:rsidP="009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6D0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639EF" w:rsidRPr="009639EF" w14:paraId="78615ABB" w14:textId="77777777" w:rsidTr="009639EF">
        <w:trPr>
          <w:trHeight w:val="360"/>
        </w:trPr>
        <w:tc>
          <w:tcPr>
            <w:tcW w:w="2300" w:type="dxa"/>
            <w:vMerge/>
            <w:vAlign w:val="center"/>
            <w:hideMark/>
          </w:tcPr>
          <w:p w14:paraId="06C55D12" w14:textId="77777777" w:rsidR="009639EF" w:rsidRPr="009639EF" w:rsidRDefault="009639EF" w:rsidP="0096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14:paraId="5C902C77" w14:textId="77777777" w:rsidR="009639EF" w:rsidRPr="009639EF" w:rsidRDefault="009639EF" w:rsidP="0096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Масса, кг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206C286" w14:textId="77777777" w:rsidR="009639EF" w:rsidRPr="009639EF" w:rsidRDefault="009639EF" w:rsidP="009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</w:tr>
      <w:tr w:rsidR="009639EF" w:rsidRPr="009639EF" w14:paraId="7CFA2E2A" w14:textId="77777777" w:rsidTr="009639EF">
        <w:trPr>
          <w:trHeight w:val="360"/>
        </w:trPr>
        <w:tc>
          <w:tcPr>
            <w:tcW w:w="2300" w:type="dxa"/>
            <w:vMerge/>
            <w:vAlign w:val="center"/>
            <w:hideMark/>
          </w:tcPr>
          <w:p w14:paraId="49E29FC9" w14:textId="77777777" w:rsidR="009639EF" w:rsidRPr="009639EF" w:rsidRDefault="009639EF" w:rsidP="0096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14:paraId="1618B292" w14:textId="77777777" w:rsidR="009639EF" w:rsidRPr="009639EF" w:rsidRDefault="009639EF" w:rsidP="0096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Емкость, л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8748A1" w14:textId="77777777" w:rsidR="009639EF" w:rsidRPr="009639EF" w:rsidRDefault="009639EF" w:rsidP="009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</w:tr>
      <w:tr w:rsidR="009639EF" w:rsidRPr="009639EF" w14:paraId="381F0DBA" w14:textId="77777777" w:rsidTr="009639EF">
        <w:trPr>
          <w:trHeight w:val="360"/>
        </w:trPr>
        <w:tc>
          <w:tcPr>
            <w:tcW w:w="2300" w:type="dxa"/>
            <w:vMerge/>
            <w:vAlign w:val="center"/>
            <w:hideMark/>
          </w:tcPr>
          <w:p w14:paraId="24C9EDC2" w14:textId="77777777" w:rsidR="009639EF" w:rsidRPr="009639EF" w:rsidRDefault="009639EF" w:rsidP="0096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shd w:val="clear" w:color="000000" w:fill="FFFFFF"/>
            <w:noWrap/>
            <w:vAlign w:val="bottom"/>
            <w:hideMark/>
          </w:tcPr>
          <w:p w14:paraId="71B2DF8D" w14:textId="77777777" w:rsidR="009639EF" w:rsidRPr="009639EF" w:rsidRDefault="009639EF" w:rsidP="00963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Рабочее давление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14:paraId="76370746" w14:textId="77777777" w:rsidR="009639EF" w:rsidRPr="009639EF" w:rsidRDefault="009639EF" w:rsidP="009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атм.</w:t>
            </w:r>
          </w:p>
        </w:tc>
      </w:tr>
    </w:tbl>
    <w:p w14:paraId="31B1E0B8" w14:textId="77777777" w:rsidR="00822D18" w:rsidRDefault="00822D18" w:rsidP="00A268FB">
      <w:pPr>
        <w:jc w:val="center"/>
        <w:rPr>
          <w:rFonts w:ascii="Times New Roman" w:hAnsi="Times New Roman" w:cs="Times New Roman"/>
        </w:rPr>
      </w:pPr>
    </w:p>
    <w:p w14:paraId="56D13DD0" w14:textId="77777777" w:rsidR="00B65970" w:rsidRPr="00B65970" w:rsidRDefault="00B65970" w:rsidP="00A268FB">
      <w:pPr>
        <w:jc w:val="center"/>
        <w:rPr>
          <w:rFonts w:ascii="Times New Roman" w:hAnsi="Times New Roman" w:cs="Times New Roman"/>
        </w:rPr>
      </w:pPr>
    </w:p>
    <w:p w14:paraId="4BD8DE16" w14:textId="3E3389EF" w:rsidR="005A4ED0" w:rsidRPr="005A4ED0" w:rsidRDefault="00B65970" w:rsidP="00B65970">
      <w:pPr>
        <w:jc w:val="center"/>
        <w:rPr>
          <w:rFonts w:ascii="Times New Roman" w:hAnsi="Times New Roman" w:cs="Times New Roman"/>
        </w:rPr>
      </w:pPr>
      <w:r w:rsidRPr="00B65970">
        <w:rPr>
          <w:rFonts w:ascii="Times New Roman" w:hAnsi="Times New Roman" w:cs="Times New Roman"/>
        </w:rPr>
        <w:t xml:space="preserve">Радиаторы BOLTON – дань свободному стилю 60-х годов, которые вошли в историю как эпоха великих перемен и надежд, время смелых экспериментов и слома стереотипов. Революция, произошедшая тогда в </w:t>
      </w:r>
      <w:proofErr w:type="spellStart"/>
      <w:r w:rsidRPr="00B65970">
        <w:rPr>
          <w:rFonts w:ascii="Times New Roman" w:hAnsi="Times New Roman" w:cs="Times New Roman"/>
        </w:rPr>
        <w:t>дизайне</w:t>
      </w:r>
      <w:proofErr w:type="spellEnd"/>
      <w:r w:rsidRPr="00B65970">
        <w:rPr>
          <w:rFonts w:ascii="Times New Roman" w:hAnsi="Times New Roman" w:cs="Times New Roman"/>
        </w:rPr>
        <w:t xml:space="preserve">, породила </w:t>
      </w:r>
      <w:proofErr w:type="spellStart"/>
      <w:r w:rsidRPr="00B65970">
        <w:rPr>
          <w:rFonts w:ascii="Times New Roman" w:hAnsi="Times New Roman" w:cs="Times New Roman"/>
        </w:rPr>
        <w:t>новыи</w:t>
      </w:r>
      <w:proofErr w:type="spellEnd"/>
      <w:r w:rsidRPr="00B65970">
        <w:rPr>
          <w:rFonts w:ascii="Times New Roman" w:hAnsi="Times New Roman" w:cs="Times New Roman"/>
        </w:rPr>
        <w:t xml:space="preserve">̆ </w:t>
      </w:r>
      <w:proofErr w:type="spellStart"/>
      <w:r w:rsidRPr="00B65970">
        <w:rPr>
          <w:rFonts w:ascii="Times New Roman" w:hAnsi="Times New Roman" w:cs="Times New Roman"/>
        </w:rPr>
        <w:t>экстравагантныи</w:t>
      </w:r>
      <w:proofErr w:type="spellEnd"/>
      <w:r w:rsidRPr="00B65970">
        <w:rPr>
          <w:rFonts w:ascii="Times New Roman" w:hAnsi="Times New Roman" w:cs="Times New Roman"/>
        </w:rPr>
        <w:t xml:space="preserve">̆ </w:t>
      </w:r>
      <w:proofErr w:type="spellStart"/>
      <w:r w:rsidRPr="00B65970">
        <w:rPr>
          <w:rFonts w:ascii="Times New Roman" w:hAnsi="Times New Roman" w:cs="Times New Roman"/>
        </w:rPr>
        <w:t>изобразительныи</w:t>
      </w:r>
      <w:proofErr w:type="spellEnd"/>
      <w:r w:rsidRPr="00B65970">
        <w:rPr>
          <w:rFonts w:ascii="Times New Roman" w:hAnsi="Times New Roman" w:cs="Times New Roman"/>
        </w:rPr>
        <w:t xml:space="preserve">̆ язык. BOLTON с его </w:t>
      </w:r>
      <w:proofErr w:type="spellStart"/>
      <w:r w:rsidRPr="00B65970">
        <w:rPr>
          <w:rFonts w:ascii="Times New Roman" w:hAnsi="Times New Roman" w:cs="Times New Roman"/>
        </w:rPr>
        <w:t>необычнои</w:t>
      </w:r>
      <w:proofErr w:type="spellEnd"/>
      <w:r w:rsidRPr="00B65970">
        <w:rPr>
          <w:rFonts w:ascii="Times New Roman" w:hAnsi="Times New Roman" w:cs="Times New Roman"/>
        </w:rPr>
        <w:t xml:space="preserve">̆ </w:t>
      </w:r>
      <w:proofErr w:type="spellStart"/>
      <w:r w:rsidRPr="00B65970">
        <w:rPr>
          <w:rFonts w:ascii="Times New Roman" w:hAnsi="Times New Roman" w:cs="Times New Roman"/>
        </w:rPr>
        <w:t>квадратнои</w:t>
      </w:r>
      <w:proofErr w:type="spellEnd"/>
      <w:r w:rsidRPr="00B65970">
        <w:rPr>
          <w:rFonts w:ascii="Times New Roman" w:hAnsi="Times New Roman" w:cs="Times New Roman"/>
        </w:rPr>
        <w:t xml:space="preserve">̆ </w:t>
      </w:r>
      <w:proofErr w:type="spellStart"/>
      <w:r w:rsidRPr="00B65970">
        <w:rPr>
          <w:rFonts w:ascii="Times New Roman" w:hAnsi="Times New Roman" w:cs="Times New Roman"/>
        </w:rPr>
        <w:t>формои</w:t>
      </w:r>
      <w:proofErr w:type="spellEnd"/>
      <w:r w:rsidRPr="00B65970">
        <w:rPr>
          <w:rFonts w:ascii="Times New Roman" w:hAnsi="Times New Roman" w:cs="Times New Roman"/>
        </w:rPr>
        <w:t xml:space="preserve">̆, </w:t>
      </w:r>
      <w:proofErr w:type="spellStart"/>
      <w:r w:rsidRPr="00B65970">
        <w:rPr>
          <w:rFonts w:ascii="Times New Roman" w:hAnsi="Times New Roman" w:cs="Times New Roman"/>
        </w:rPr>
        <w:t>элегантнои</w:t>
      </w:r>
      <w:proofErr w:type="spellEnd"/>
      <w:r w:rsidRPr="00B65970">
        <w:rPr>
          <w:rFonts w:ascii="Times New Roman" w:hAnsi="Times New Roman" w:cs="Times New Roman"/>
        </w:rPr>
        <w:t xml:space="preserve">̆ </w:t>
      </w:r>
      <w:proofErr w:type="spellStart"/>
      <w:r w:rsidRPr="00B65970">
        <w:rPr>
          <w:rFonts w:ascii="Times New Roman" w:hAnsi="Times New Roman" w:cs="Times New Roman"/>
        </w:rPr>
        <w:t>пластикои</w:t>
      </w:r>
      <w:proofErr w:type="spellEnd"/>
      <w:r w:rsidRPr="00B65970">
        <w:rPr>
          <w:rFonts w:ascii="Times New Roman" w:hAnsi="Times New Roman" w:cs="Times New Roman"/>
        </w:rPr>
        <w:t xml:space="preserve">̆ очертаний и </w:t>
      </w:r>
      <w:proofErr w:type="spellStart"/>
      <w:r w:rsidRPr="00B65970">
        <w:rPr>
          <w:rFonts w:ascii="Times New Roman" w:hAnsi="Times New Roman" w:cs="Times New Roman"/>
        </w:rPr>
        <w:t>лаконичнои</w:t>
      </w:r>
      <w:proofErr w:type="spellEnd"/>
      <w:r w:rsidRPr="00B65970">
        <w:rPr>
          <w:rFonts w:ascii="Times New Roman" w:hAnsi="Times New Roman" w:cs="Times New Roman"/>
        </w:rPr>
        <w:t xml:space="preserve">̆ законченностью образа напомнит о «поколении Твигги», которое, несмотря на свой </w:t>
      </w:r>
      <w:proofErr w:type="spellStart"/>
      <w:r w:rsidRPr="00B65970">
        <w:rPr>
          <w:rFonts w:ascii="Times New Roman" w:hAnsi="Times New Roman" w:cs="Times New Roman"/>
        </w:rPr>
        <w:t>бунтарскии</w:t>
      </w:r>
      <w:proofErr w:type="spellEnd"/>
      <w:r w:rsidRPr="00B65970">
        <w:rPr>
          <w:rFonts w:ascii="Times New Roman" w:hAnsi="Times New Roman" w:cs="Times New Roman"/>
        </w:rPr>
        <w:t xml:space="preserve">̆ нрав, ценило в вещах функциональность, эргономичность и простоту. Всех этих качеств радиаторам BOLTON не занимать, что вкупе с </w:t>
      </w:r>
      <w:proofErr w:type="spellStart"/>
      <w:r w:rsidRPr="00B65970">
        <w:rPr>
          <w:rFonts w:ascii="Times New Roman" w:hAnsi="Times New Roman" w:cs="Times New Roman"/>
        </w:rPr>
        <w:t>запоми</w:t>
      </w:r>
      <w:proofErr w:type="spellEnd"/>
      <w:r w:rsidRPr="00B65970">
        <w:rPr>
          <w:rFonts w:ascii="Times New Roman" w:hAnsi="Times New Roman" w:cs="Times New Roman"/>
        </w:rPr>
        <w:t xml:space="preserve">- </w:t>
      </w:r>
      <w:proofErr w:type="spellStart"/>
      <w:r w:rsidRPr="00B65970">
        <w:rPr>
          <w:rFonts w:ascii="Times New Roman" w:hAnsi="Times New Roman" w:cs="Times New Roman"/>
        </w:rPr>
        <w:t>нающейся</w:t>
      </w:r>
      <w:proofErr w:type="spellEnd"/>
      <w:r w:rsidRPr="00B65970">
        <w:rPr>
          <w:rFonts w:ascii="Times New Roman" w:hAnsi="Times New Roman" w:cs="Times New Roman"/>
        </w:rPr>
        <w:t xml:space="preserve"> «внешностью» делает их эксклюзивным предметом интерьера.</w:t>
      </w:r>
    </w:p>
    <w:sectPr w:rsidR="005A4ED0" w:rsidRPr="005A4ED0" w:rsidSect="00B65970">
      <w:pgSz w:w="11906" w:h="16838"/>
      <w:pgMar w:top="426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07"/>
    <w:rsid w:val="000114CB"/>
    <w:rsid w:val="00033631"/>
    <w:rsid w:val="000A3ABA"/>
    <w:rsid w:val="001413ED"/>
    <w:rsid w:val="0017279A"/>
    <w:rsid w:val="001D4427"/>
    <w:rsid w:val="00212E21"/>
    <w:rsid w:val="00215BA9"/>
    <w:rsid w:val="00246DD3"/>
    <w:rsid w:val="00265FBB"/>
    <w:rsid w:val="00277069"/>
    <w:rsid w:val="00293E31"/>
    <w:rsid w:val="002C1001"/>
    <w:rsid w:val="002E7C07"/>
    <w:rsid w:val="003639F0"/>
    <w:rsid w:val="003F3FEB"/>
    <w:rsid w:val="004D0BD6"/>
    <w:rsid w:val="00572E67"/>
    <w:rsid w:val="005A4ED0"/>
    <w:rsid w:val="005E4A48"/>
    <w:rsid w:val="006050D1"/>
    <w:rsid w:val="00653D33"/>
    <w:rsid w:val="00673D17"/>
    <w:rsid w:val="006D00BF"/>
    <w:rsid w:val="00725453"/>
    <w:rsid w:val="00774073"/>
    <w:rsid w:val="00783D0F"/>
    <w:rsid w:val="007C2F2C"/>
    <w:rsid w:val="00822D18"/>
    <w:rsid w:val="00834728"/>
    <w:rsid w:val="008400D1"/>
    <w:rsid w:val="00864343"/>
    <w:rsid w:val="008652B3"/>
    <w:rsid w:val="008701B4"/>
    <w:rsid w:val="008A2EF0"/>
    <w:rsid w:val="008B1950"/>
    <w:rsid w:val="008E2EB8"/>
    <w:rsid w:val="009639EF"/>
    <w:rsid w:val="009645A7"/>
    <w:rsid w:val="00A012B8"/>
    <w:rsid w:val="00A13BAA"/>
    <w:rsid w:val="00A268FB"/>
    <w:rsid w:val="00A451A7"/>
    <w:rsid w:val="00A66D42"/>
    <w:rsid w:val="00AF4C70"/>
    <w:rsid w:val="00B0189C"/>
    <w:rsid w:val="00B167F7"/>
    <w:rsid w:val="00B65970"/>
    <w:rsid w:val="00B84FB2"/>
    <w:rsid w:val="00C452DB"/>
    <w:rsid w:val="00C60DB2"/>
    <w:rsid w:val="00D066E8"/>
    <w:rsid w:val="00D20707"/>
    <w:rsid w:val="00D72981"/>
    <w:rsid w:val="00D91528"/>
    <w:rsid w:val="00DC7537"/>
    <w:rsid w:val="00DD594E"/>
    <w:rsid w:val="00DE3B8A"/>
    <w:rsid w:val="00E22510"/>
    <w:rsid w:val="00E23886"/>
    <w:rsid w:val="00E775D7"/>
    <w:rsid w:val="00F3225A"/>
    <w:rsid w:val="00F8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4BEC"/>
  <w15:docId w15:val="{2DDFCDB7-C078-4A77-8F13-599164B5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9ACBC-5A83-4537-ACDD-5131313B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</dc:creator>
  <cp:lastModifiedBy>Ирина Нестерова</cp:lastModifiedBy>
  <cp:revision>4</cp:revision>
  <cp:lastPrinted>2024-03-01T11:50:00Z</cp:lastPrinted>
  <dcterms:created xsi:type="dcterms:W3CDTF">2024-03-28T13:46:00Z</dcterms:created>
  <dcterms:modified xsi:type="dcterms:W3CDTF">2024-06-03T12:20:00Z</dcterms:modified>
</cp:coreProperties>
</file>